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Конгресс женщин тюркского мира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Делегация Казахстанского отраслевого профсоюза работников просвещения, науки и высшего образования приняла участие в Конгрессе женщин тюркского мира на тему "Роль женщин в социальной и трудовой жизни".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Во время работы Конгресса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были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обсуждены роль женщины в современном обществе, вопросы и проблемы, с которыми сталкиваются женщины в социально-трудовой сфере в условиях быстро меняющегося мира, предложены пути их решения.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Конгресс открыл и ознакомил с программой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Ченгиз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Коджакаплан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- заместитель Генерального секретаря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Türk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Eğitim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Sen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 приветственным словом к делегатам Конгресса выступили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 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Талип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Гейлан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Генеральный секретарь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Türk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Eğitim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Sen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 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 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Фирдес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Ышык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председатель Центральной женской комиссии по вопросам образования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Türk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Eğitim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Талип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Гейлан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проинформировал участников Конгресса о деятельности Профсоюза; о предложениях, выдвигаемых профсоюзом перед Правительством по вопросам повышения заработной платы учителям с учетом ежемесячной инфляции и улучшению условий труда работников образования; о плюсах и минусах и влиянии  социальных сетей на формирование общественного мнения. Далее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Т.Гейлан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остановился на роли женщин в современном мире, призвал активнее участвовать в процессах демократизации общества.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Ф.Ышык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проинформировала о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гендерной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политике в стране; отметила особую роль женщин в общественно-политической жизни государства.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панельной сессии Конгресса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выступили приглашенные гости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 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Тензиле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Рустемханлы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председатель объединения женщин Азербайджана;  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- Мине Байрам - председатель Ассоциации женского движения Турции;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 - от Казахстанского отраслевого профсоюза работников просвещения, науки и высшего образования выступила я.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 своем выступлении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Председатель Отраслевого профсоюза </w:t>
      </w:r>
      <w:proofErr w:type="spellStart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А.Мукашева</w:t>
      </w:r>
      <w:proofErr w:type="spell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проинформировала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делегатов Конгресса о том, какие меры приняла  наша страна на пути установления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гендерного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равенства; деятельности Федерации профсоюзов и Профсоюза отрасли в данной сфере; мерах поддержки женщин со стороны государства и  профсоюза.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Участницы Конгресса позитивно восприняли информацию о поручении Главы государства по снижению пенсионного возраста женщин, продлении выплаты  по уходу за ребенком до достижения 1,5 лет; запуске Национальной программы "Национальный фонд - детям".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 секционных заседаниях были обсуждены темы: "Роль женщины в профсоюзных организациях, проблемы и пути их решения", "Недостатки </w:t>
      </w:r>
      <w:proofErr w:type="gram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законов по трудоустройству</w:t>
      </w:r>
      <w:proofErr w:type="gram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женщин и предложения по их устранению", "Права женщин в сфере труда", "Насилие против женщин и рекомендации по его устранению", "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Моббинг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которому подвергаются женщины на работе" и т.д.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работе Конгресса прин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яли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участие делегации из 10 стран UAESEB (Международное объединение профсоюзов образования Евразии), всего около 500 делегатов.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течени</w:t>
      </w:r>
      <w:proofErr w:type="gram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</w:t>
      </w:r>
      <w:proofErr w:type="gram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трех дней проводились панельные сессии, на которых  гости и делегаты Конгресса обсудили вопросы:  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Роль женщины в будущем тюркском мире;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Миссия женщины в мире будущего;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Женщина и ее место в социальных сетях и СМИ;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Рекомендации по улучшению равных возможностей мужчин и женщин.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Очень интересными были выступления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Изен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Чимен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Дерии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Олмез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Арытюр</w:t>
      </w:r>
      <w:proofErr w:type="gram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</w:t>
      </w:r>
      <w:proofErr w:type="gram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членов Ассоциации женского движения Турции.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И.Чимен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подробно рассказала о видах насилия и мерах, которые нужно предпринять женщинам в случае насилия. Как практикующий адвокат привела примеры и поделилась контактами, по которым может обратиться пострадавшая женщина.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Д.Олмез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Арытюрк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подчеркнула потенциал социальных сетей, которые способны продвигать права женщин и призвала всех рационально использовать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соцсети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на пути продвижения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гендерного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равенства.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Во время дискуссий женщины-делегаты открыто говорили о проблемах, с которыми сталкиваются в быту, семье, на рабочем месте.  Тревогу вызывает зависимость детей от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гаджетов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; многие женщины на работе сталкиваются с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харассментом</w:t>
      </w:r>
      <w:proofErr w:type="spellEnd"/>
      <w:proofErr w:type="gram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;</w:t>
      </w:r>
      <w:proofErr w:type="gram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большое внимание обратили на нарушение прав в трудовой сфере, неравенство в оплате труда. На все вопросы были даны ответы, основные проблемы нашли отражение в итоговом документе.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 завершении Конгресса к гостям и делегатам обратились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Т.Гейлан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Ф.Ышык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Т.Гейлан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поблагодарил женщин за активное участие в работе Конгресса и подчеркнул что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Türk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Eğitim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-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Sen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в  дальнейшем будет поддерживать женщин и стоять на защите их прав и интересов.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Ф. </w:t>
      </w:r>
      <w:proofErr w:type="spellStart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Ышык</w:t>
      </w:r>
      <w:proofErr w:type="spellEnd"/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озвучила резолюцию, принятую делегатами Конгресса.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 рамках Конгресса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был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показ национальных костюмов тюркских народов.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Конгресса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прошел в теплой 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атмосфер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е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где особенно выделялась </w:t>
      </w:r>
      <w:r w:rsidRPr="000E08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сплоченность женщин, их решимость бороться за свои права.</w:t>
      </w:r>
    </w:p>
    <w:p w:rsidR="000E0897" w:rsidRPr="000E0897" w:rsidRDefault="000E0897" w:rsidP="000E08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1E401A" w:rsidRDefault="000E0897">
      <w:r>
        <w:rPr>
          <w:noProof/>
          <w:lang w:eastAsia="ru-RU"/>
        </w:rPr>
        <w:lastRenderedPageBreak/>
        <w:drawing>
          <wp:inline distT="0" distB="0" distL="0" distR="0">
            <wp:extent cx="5934075" cy="3838575"/>
            <wp:effectExtent l="19050" t="0" r="9525" b="0"/>
            <wp:docPr id="1" name="Рисунок 1" descr="C:\Users\Владелец\Desktop\image-10-01-23-10-40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image-10-01-23-10-40-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24550" cy="3867150"/>
            <wp:effectExtent l="19050" t="0" r="0" b="0"/>
            <wp:docPr id="2" name="Рисунок 2" descr="C:\Users\Владелец\Desktop\image-10-01-23-10-40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image-10-01-23-10-40-3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3895725"/>
            <wp:effectExtent l="19050" t="0" r="9525" b="0"/>
            <wp:docPr id="3" name="Рисунок 3" descr="C:\Users\Владелец\Desktop\image-10-01-23-10-40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image-10-01-23-10-40-5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4495800"/>
            <wp:effectExtent l="19050" t="0" r="9525" b="0"/>
            <wp:docPr id="4" name="Рисунок 4" descr="C:\Users\Владелец\Desktop\image-10-01-23-10-40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image-10-01-23-10-40-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4076700"/>
            <wp:effectExtent l="19050" t="0" r="9525" b="0"/>
            <wp:docPr id="5" name="Рисунок 5" descr="C:\Users\Владелец\Desktop\image-10-01-23-10-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image-10-01-23-10-40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829050"/>
            <wp:effectExtent l="19050" t="0" r="9525" b="0"/>
            <wp:docPr id="6" name="Рисунок 6" descr="C:\Users\Владелец\Desktop\image-10-01-23-10-40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image-10-01-23-10-40-4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897"/>
    <w:rsid w:val="000E0897"/>
    <w:rsid w:val="00100E8E"/>
    <w:rsid w:val="00227086"/>
    <w:rsid w:val="00392D54"/>
    <w:rsid w:val="008F77AD"/>
    <w:rsid w:val="00C1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8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673</Words>
  <Characters>3837</Characters>
  <Application>Microsoft Office Word</Application>
  <DocSecurity>0</DocSecurity>
  <Lines>31</Lines>
  <Paragraphs>9</Paragraphs>
  <ScaleCrop>false</ScaleCrop>
  <Company>SPecialiST RePack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2023-01-10T04:40:00Z</dcterms:created>
  <dcterms:modified xsi:type="dcterms:W3CDTF">2023-01-10T04:50:00Z</dcterms:modified>
</cp:coreProperties>
</file>